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8b  -  Französisch</w:t>
        <w:tab/>
      </w:r>
      <w:r>
        <w:rPr/>
        <w:tab/>
        <w:tab/>
        <w:tab/>
        <w:tab/>
        <w:tab/>
        <w:tab/>
        <w:tab/>
        <w:tab/>
      </w:r>
      <w:r>
        <w:rPr>
          <w:b/>
          <w:bCs/>
        </w:rPr>
        <w:t>15</w:t>
      </w:r>
      <w:r>
        <w:rPr/>
        <w:t>.06.2020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Révision</w:t>
      </w:r>
      <w:r>
        <w:rPr/>
        <w:t xml:space="preserve">: l. p. 64, ex 4   </w:t>
      </w:r>
      <w:r>
        <w:rPr>
          <w:b/>
          <w:bCs/>
        </w:rPr>
        <w:t>Die direkten Objektpronomen: le, la, l‘, les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l. p. 104, ex. 3   </w:t>
      </w:r>
      <w:r>
        <w:rPr>
          <w:b/>
          <w:bCs/>
        </w:rPr>
        <w:t>Die indirekten Objektpronomen lui und leur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ab/>
        <w:t>Copiez les explication</w:t>
      </w:r>
      <w:r>
        <w:rPr/>
        <w:t>s</w:t>
      </w:r>
      <w:r>
        <w:rPr/>
        <w:t xml:space="preserve"> et apprenez-les! Puis faites la case bleue.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A la fin (</w:t>
      </w:r>
      <w:r>
        <w:rPr>
          <w:b/>
          <w:bCs/>
        </w:rPr>
        <w:t>!</w:t>
      </w:r>
      <w:r>
        <w:rPr/>
        <w:t>), comparez avec les solutions p. 241.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l. p. 95, ex. 5a) Was bedeuten diese Sätze? Übersetze sie.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ex. 5b) Wofür stehen </w:t>
      </w:r>
      <w:r>
        <w:rPr>
          <w:b/>
          <w:bCs/>
        </w:rPr>
        <w:t>lui</w:t>
      </w:r>
      <w:r>
        <w:rPr/>
        <w:t xml:space="preserve"> und </w:t>
      </w:r>
      <w:r>
        <w:rPr>
          <w:b/>
          <w:bCs/>
        </w:rPr>
        <w:t>leur</w:t>
      </w:r>
      <w:r>
        <w:rPr/>
        <w:t xml:space="preserve"> in den Sätzen von a) ? Besprecht das am Telefon.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Cda. p. 63, ex. 4a) Souligne</w:t>
      </w:r>
      <w:r>
        <w:rPr>
          <w:b/>
          <w:bCs/>
        </w:rPr>
        <w:t xml:space="preserve"> les compléments d‘objet indirect</w:t>
      </w:r>
      <w:r>
        <w:rPr/>
        <w:t xml:space="preserve"> (die </w:t>
      </w:r>
      <w:r>
        <w:rPr>
          <w:b/>
          <w:bCs/>
        </w:rPr>
        <w:t>à – Ergänzung</w:t>
      </w:r>
      <w:r>
        <w:rPr/>
        <w:t xml:space="preserve">). Zeichne einen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 xml:space="preserve">Pfeil von den à – Ergänzungen zu </w:t>
      </w:r>
      <w:r>
        <w:rPr>
          <w:b/>
          <w:bCs/>
        </w:rPr>
        <w:t xml:space="preserve">lui </w:t>
      </w:r>
      <w:r>
        <w:rPr/>
        <w:t xml:space="preserve">und </w:t>
      </w:r>
      <w:r>
        <w:rPr>
          <w:b/>
          <w:bCs/>
        </w:rPr>
        <w:t>leur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Cda. p. 64, ex. 4b) Übersetze die Sätze von a). Wofür steht </w:t>
      </w:r>
      <w:r>
        <w:rPr>
          <w:b/>
          <w:bCs/>
        </w:rPr>
        <w:t>lui</w:t>
      </w:r>
      <w:r>
        <w:rPr/>
        <w:t xml:space="preserve">? Wofür steht </w:t>
      </w:r>
      <w:r>
        <w:rPr>
          <w:b/>
          <w:bCs/>
        </w:rPr>
        <w:t>leur</w:t>
      </w:r>
      <w:r>
        <w:rPr/>
        <w:t>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 ex. 4c) Wo stehen </w:t>
      </w:r>
      <w:r>
        <w:rPr>
          <w:b/>
          <w:bCs/>
        </w:rPr>
        <w:t xml:space="preserve">lui </w:t>
      </w:r>
      <w:r>
        <w:rPr/>
        <w:t xml:space="preserve">oder </w:t>
      </w:r>
      <w:r>
        <w:rPr>
          <w:b/>
          <w:bCs/>
        </w:rPr>
        <w:t>leur</w:t>
      </w:r>
      <w:r>
        <w:rPr/>
        <w:t xml:space="preserve"> im Satz?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l. p. 95, ex. 6  Finde die Ergänzungen, die in den Sätzen durch</w:t>
      </w:r>
      <w:r>
        <w:rPr>
          <w:b/>
          <w:bCs/>
        </w:rPr>
        <w:t xml:space="preserve"> lui</w:t>
      </w:r>
      <w:r>
        <w:rPr/>
        <w:t xml:space="preserve"> oder </w:t>
      </w:r>
      <w:r>
        <w:rPr>
          <w:b/>
          <w:bCs/>
        </w:rPr>
        <w:t>leur</w:t>
      </w:r>
      <w:r>
        <w:rPr/>
        <w:t xml:space="preserve"> ersetzt sind.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Cda. p. 64, ex. 5   Mercredi après-midi, Mathilde est chez Selma. Souligne les compléments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 xml:space="preserve">d‘objet indirect (die à – Ergänzungen) dans les questions. Après complète les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 xml:space="preserve">réponses par </w:t>
      </w:r>
      <w:r>
        <w:rPr>
          <w:b/>
          <w:bCs/>
        </w:rPr>
        <w:t xml:space="preserve">lui </w:t>
      </w:r>
      <w:r>
        <w:rPr/>
        <w:t xml:space="preserve">et </w:t>
      </w:r>
      <w:r>
        <w:rPr>
          <w:b/>
          <w:bCs/>
        </w:rPr>
        <w:t>leur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</w:r>
      <w:r>
        <w:rPr/>
        <w:t>Prenez soin de vous!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</w:r>
      <w:r>
        <w:rPr/>
        <w:t>A bientôt! (19 juin, à 9h)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LibreOffice/6.4.3.2$Windows_X86_64 LibreOffice_project/747b5d0ebf89f41c860ec2a39efd7cb15b54f2d8</Application>
  <Pages>1</Pages>
  <Words>183</Words>
  <Characters>832</Characters>
  <CharactersWithSpaces>1056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2020-06-11T17:00:41Z</dcterms:created>
  <dc:creator/>
  <dc:description/>
  <dc:language>de-DE</dc:language>
  <cp:lastModifiedBy/>
  <dcterms:modified xsi:type="dcterms:W3CDTF">2020-06-11T17:20:33Z</dcterms:modified>
  <cp:revision>1</cp:revision>
  <dc:subject/>
  <dc:title/>
</cp:coreProperties>
</file>